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1559" w14:textId="77777777" w:rsidR="00B5204B" w:rsidRDefault="00B5204B">
      <w:pPr>
        <w:rPr>
          <w:rFonts w:hint="eastAsia"/>
        </w:rPr>
      </w:pPr>
      <w:r>
        <w:rPr>
          <w:rFonts w:hint="eastAsia"/>
        </w:rPr>
        <w:t>饼的拼音：bǐng</w:t>
      </w:r>
    </w:p>
    <w:p w14:paraId="24D0E194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A262" w14:textId="77777777" w:rsidR="00B5204B" w:rsidRDefault="00B5204B">
      <w:pPr>
        <w:rPr>
          <w:rFonts w:hint="eastAsia"/>
        </w:rPr>
      </w:pPr>
      <w:r>
        <w:rPr>
          <w:rFonts w:hint="eastAsia"/>
        </w:rPr>
        <w:t>在中国的语言里，"饼"这个字拥有着独特的地位，它不仅仅是一个简单的汉字，更承载着丰富的文化内涵和历史记忆。从古至今，饼类食品贯穿了中国人的日常生活，成为饮食文化不可或缺的一部分。无论是作为主食、点心还是节日祭品，饼以其多样的形态和风味，赢得了无数人的喜爱。</w:t>
      </w:r>
    </w:p>
    <w:p w14:paraId="1051D4B2" w14:textId="77777777" w:rsidR="00B5204B" w:rsidRDefault="00B5204B">
      <w:pPr>
        <w:rPr>
          <w:rFonts w:hint="eastAsia"/>
        </w:rPr>
      </w:pPr>
    </w:p>
    <w:p w14:paraId="36B40721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D15FB" w14:textId="77777777" w:rsidR="00B5204B" w:rsidRDefault="00B5204B">
      <w:pPr>
        <w:rPr>
          <w:rFonts w:hint="eastAsia"/>
        </w:rPr>
      </w:pPr>
      <w:r>
        <w:rPr>
          <w:rFonts w:hint="eastAsia"/>
        </w:rPr>
        <w:t>饼的历史渊源</w:t>
      </w:r>
    </w:p>
    <w:p w14:paraId="0B4F6BB7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E4167" w14:textId="77777777" w:rsidR="00B5204B" w:rsidRDefault="00B5204B">
      <w:pPr>
        <w:rPr>
          <w:rFonts w:hint="eastAsia"/>
        </w:rPr>
      </w:pPr>
      <w:r>
        <w:rPr>
          <w:rFonts w:hint="eastAsia"/>
        </w:rPr>
        <w:t>追溯饼的历史，我们可以发现它的起源可以远溯至新石器时代的仰韶文化时期。那时的人们已经开始用谷物制作简单的面饼，这些原始的饼是后来各种饼类的基础。随着时代的发展，到了汉代，饼已经成为人们日常生活中常见的食物之一，并且在唐代达到了一个高峰。唐朝经济繁荣，对外交流频繁，使得不同地区的饼文化相互交融，形成了丰富多彩的饼类品种。</w:t>
      </w:r>
    </w:p>
    <w:p w14:paraId="361111FD" w14:textId="77777777" w:rsidR="00B5204B" w:rsidRDefault="00B5204B">
      <w:pPr>
        <w:rPr>
          <w:rFonts w:hint="eastAsia"/>
        </w:rPr>
      </w:pPr>
    </w:p>
    <w:p w14:paraId="3FFE98C0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CF42E" w14:textId="77777777" w:rsidR="00B5204B" w:rsidRDefault="00B5204B">
      <w:pPr>
        <w:rPr>
          <w:rFonts w:hint="eastAsia"/>
        </w:rPr>
      </w:pPr>
      <w:r>
        <w:rPr>
          <w:rFonts w:hint="eastAsia"/>
        </w:rPr>
        <w:t>饼的文化意义</w:t>
      </w:r>
    </w:p>
    <w:p w14:paraId="348FD14B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A975" w14:textId="77777777" w:rsidR="00B5204B" w:rsidRDefault="00B5204B">
      <w:pPr>
        <w:rPr>
          <w:rFonts w:hint="eastAsia"/>
        </w:rPr>
      </w:pPr>
      <w:r>
        <w:rPr>
          <w:rFonts w:hint="eastAsia"/>
        </w:rPr>
        <w:t>在中国文化中，饼往往与特定的节日或习俗相联系。比如中秋节时吃的月饼，象征着团圆和睦；春节前夕准备的年糕（一种甜饼），寓意着“年年高升”。在一些地方还有送礼送饼的习惯，如婚庆喜饼、满月饼等，这些都是表达祝福和分享喜悦的方式。通过赠送特制的饼来传达心意，体现了中国人重视亲情、友情和社会关系的价值观。</w:t>
      </w:r>
    </w:p>
    <w:p w14:paraId="4677DAB9" w14:textId="77777777" w:rsidR="00B5204B" w:rsidRDefault="00B5204B">
      <w:pPr>
        <w:rPr>
          <w:rFonts w:hint="eastAsia"/>
        </w:rPr>
      </w:pPr>
    </w:p>
    <w:p w14:paraId="71ECCE96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5C32D" w14:textId="77777777" w:rsidR="00B5204B" w:rsidRDefault="00B5204B">
      <w:pPr>
        <w:rPr>
          <w:rFonts w:hint="eastAsia"/>
        </w:rPr>
      </w:pPr>
      <w:r>
        <w:rPr>
          <w:rFonts w:hint="eastAsia"/>
        </w:rPr>
        <w:t>饼的种类繁多</w:t>
      </w:r>
    </w:p>
    <w:p w14:paraId="444C763D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78D84" w14:textId="77777777" w:rsidR="00B5204B" w:rsidRDefault="00B5204B">
      <w:pPr>
        <w:rPr>
          <w:rFonts w:hint="eastAsia"/>
        </w:rPr>
      </w:pPr>
      <w:r>
        <w:rPr>
          <w:rFonts w:hint="eastAsia"/>
        </w:rPr>
        <w:t>中国的饼有着极其广泛的种类，每一种都有其独特之处。从制作方法上分，有烙饼、烤饼、蒸饼等；按口味则可分为甜饼、咸饼、油饼等；而根据地域特色又衍生出了诸如北京的糖火烧、苏州的桂花糕、广东的叉烧酥等各种地方名吃。每一片饼都像是一个小宇宙，蕴含着当地人民的生活智慧和情感寄托。</w:t>
      </w:r>
    </w:p>
    <w:p w14:paraId="30B523C8" w14:textId="77777777" w:rsidR="00B5204B" w:rsidRDefault="00B5204B">
      <w:pPr>
        <w:rPr>
          <w:rFonts w:hint="eastAsia"/>
        </w:rPr>
      </w:pPr>
    </w:p>
    <w:p w14:paraId="67014BD0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D1C84" w14:textId="77777777" w:rsidR="00B5204B" w:rsidRDefault="00B5204B">
      <w:pPr>
        <w:rPr>
          <w:rFonts w:hint="eastAsia"/>
        </w:rPr>
      </w:pPr>
      <w:r>
        <w:rPr>
          <w:rFonts w:hint="eastAsia"/>
        </w:rPr>
        <w:t>现代生活中的饼</w:t>
      </w:r>
    </w:p>
    <w:p w14:paraId="7A059022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FE386" w14:textId="77777777" w:rsidR="00B5204B" w:rsidRDefault="00B5204B">
      <w:pPr>
        <w:rPr>
          <w:rFonts w:hint="eastAsia"/>
        </w:rPr>
      </w:pPr>
      <w:r>
        <w:rPr>
          <w:rFonts w:hint="eastAsia"/>
        </w:rPr>
        <w:t>进入现代社会后，虽然人们的饮食习惯发生了很大变化，但饼的地位并未因此动摇。相反，随着健康意识的提高以及对传统美食的喜爱，越来越多的人开始关注并尝试制作传统饼类。创新精神也促使厨师们不断探索新的配方和工艺，使古老的饼焕发出新的生机。例如，加入新鲜水果制成的果酱饼，或是使用粗粮代替部分面粉做成的杂粮饼，既保留了传统的美味，又符合现代人追求健康的趋势。</w:t>
      </w:r>
    </w:p>
    <w:p w14:paraId="24808EFE" w14:textId="77777777" w:rsidR="00B5204B" w:rsidRDefault="00B5204B">
      <w:pPr>
        <w:rPr>
          <w:rFonts w:hint="eastAsia"/>
        </w:rPr>
      </w:pPr>
    </w:p>
    <w:p w14:paraId="0E932FE7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75AFD" w14:textId="77777777" w:rsidR="00B5204B" w:rsidRDefault="00B5204B">
      <w:pPr>
        <w:rPr>
          <w:rFonts w:hint="eastAsia"/>
        </w:rPr>
      </w:pPr>
      <w:r>
        <w:rPr>
          <w:rFonts w:hint="eastAsia"/>
        </w:rPr>
        <w:t>最后的总结</w:t>
      </w:r>
    </w:p>
    <w:p w14:paraId="4B14FC60" w14:textId="77777777" w:rsidR="00B5204B" w:rsidRDefault="00B5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6FFA" w14:textId="77777777" w:rsidR="00B5204B" w:rsidRDefault="00B5204B">
      <w:pPr>
        <w:rPr>
          <w:rFonts w:hint="eastAsia"/>
        </w:rPr>
      </w:pPr>
      <w:r>
        <w:rPr>
          <w:rFonts w:hint="eastAsia"/>
        </w:rPr>
        <w:t>饼，这看似简单的食物背后，隐藏着深厚的文化底蕴和无限的可能性。它是时间长河中的一颗璀璨明珠，见证了一个民族的发展变迁。无论是在家庭餐桌上的温馨时刻，还是在节日庆典中的欢乐场景，饼总是能够给人带来温暖和满足感。让我们一起珍惜这份来自祖先馈赠的美好遗产，继续传承和发展饼文化。</w:t>
      </w:r>
    </w:p>
    <w:p w14:paraId="06DD0F96" w14:textId="77777777" w:rsidR="00B5204B" w:rsidRDefault="00B5204B">
      <w:pPr>
        <w:rPr>
          <w:rFonts w:hint="eastAsia"/>
        </w:rPr>
      </w:pPr>
    </w:p>
    <w:p w14:paraId="75DE37B2" w14:textId="77777777" w:rsidR="00B5204B" w:rsidRDefault="00B52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9EC28" w14:textId="69AB90C8" w:rsidR="00811398" w:rsidRDefault="00811398"/>
    <w:sectPr w:rsidR="0081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98"/>
    <w:rsid w:val="00613040"/>
    <w:rsid w:val="00811398"/>
    <w:rsid w:val="00B5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D10A0-BCB4-4D9A-8652-98028C1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